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DA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34CDAE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 w:rightChars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西昌学院2026年劳务招聘后勤服务专业技术工作人员考核办法</w:t>
      </w:r>
    </w:p>
    <w:p w14:paraId="17638ED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leftChars="0" w:right="0" w:righ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资格审核</w:t>
      </w:r>
    </w:p>
    <w:p w14:paraId="7DC6A2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人事处及后勤管理处对应聘人员的学历、学位等资格材料进行网上初审后,在西昌学院官网(www.xcc.edu.cn)公布参加现场资格审查的具体时间、地点及人员名单（公布时间待定），不再另行通知，请报考者注意查阅。</w:t>
      </w:r>
    </w:p>
    <w:p w14:paraId="4F7EE4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加现场资格审查的应聘人员须提供的资格审核材料包括：身份证原件、身份证复印件2份、西昌学院2026年劳务招聘后勤服务专业技术人员报考信息表2份（附件2）、相应应聘岗位要求的资格证书原件、相应应聘岗位要求的资格证书复印件2份，相应应聘岗位要求的证明各2份（驾驶员需提供无犯罪记录证明，机动车驾驶人安全驾驶信用情况证明）。</w:t>
      </w:r>
    </w:p>
    <w:p w14:paraId="623B58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资格审核工作贯穿招聘全过程，在招聘的任何环节发现应聘人员不符合资格条件或弄虚作假的，均取消报考（聘用）资格。</w:t>
      </w:r>
    </w:p>
    <w:p w14:paraId="4CF3FEF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leftChars="0" w:right="0" w:firstLine="42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岗位适配性考核</w:t>
      </w:r>
    </w:p>
    <w:p w14:paraId="065E99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通过资格审核的应聘人员参加岗位适配性考核。</w:t>
      </w:r>
    </w:p>
    <w:p w14:paraId="17B1A3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考试内容为实操考核。</w:t>
      </w:r>
    </w:p>
    <w:p w14:paraId="0F0011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所有岗位应聘人员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岗位适配性考试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成绩低于60分的，不得进入下一考核程序。按照招聘岗位人数1:3的比例确定进入综合面试人员，参加测试人员不足1:3的，按照实际参加测试人员数确定进入综合面试人员。</w:t>
      </w:r>
    </w:p>
    <w:p w14:paraId="4BDB83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地点：见考核通知书。</w:t>
      </w:r>
    </w:p>
    <w:p w14:paraId="1C2099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420" w:leftChars="0" w:right="0" w:rightChars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三、综合面试</w:t>
      </w:r>
    </w:p>
    <w:p w14:paraId="75788A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地点：见考核通知书。</w:t>
      </w:r>
    </w:p>
    <w:p w14:paraId="113099F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42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四、考核成绩的确定</w:t>
      </w:r>
    </w:p>
    <w:p w14:paraId="46724B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岗位适配性考核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成绩满分100分，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面试成绩满分100分。应聘人员考核成绩=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岗位适配性考核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成绩×50%+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面试成绩×50%。考核成绩按“四舍五入”保留小数点后两位。根据考核成绩从高到低，按招聘岗位人数等额确定体检人员。考核成绩相同者，按综合面试成绩从高到低确定体检人员。在西昌学院官网公布考核成绩。</w:t>
      </w:r>
    </w:p>
    <w:p w14:paraId="690730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1C4D62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16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西昌学院</w:t>
      </w:r>
    </w:p>
    <w:p w14:paraId="02C9C22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706" w:bottom="1440" w:left="1800" w:header="720" w:footer="720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二〇二六年六月十六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260056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27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978F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1978F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5222E"/>
    <w:multiLevelType w:val="singleLevel"/>
    <w:tmpl w:val="4465222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126A"/>
    <w:rsid w:val="255D1A4F"/>
    <w:rsid w:val="2901126A"/>
    <w:rsid w:val="36C359EC"/>
    <w:rsid w:val="3B5B47A7"/>
    <w:rsid w:val="5A8D018B"/>
    <w:rsid w:val="5FBF16F8"/>
    <w:rsid w:val="632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691</Characters>
  <Lines>0</Lines>
  <Paragraphs>0</Paragraphs>
  <TotalTime>3</TotalTime>
  <ScaleCrop>false</ScaleCrop>
  <LinksUpToDate>false</LinksUpToDate>
  <CharactersWithSpaces>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2026-01-15T13:50:00Z</dcterms:created>
  <dc:creator>小小</dc:creator>
  <cp:lastModifiedBy>后管处公号</cp:lastModifiedBy>
  <dcterms:modified xsi:type="dcterms:W3CDTF">2026-06-16T08:09:27Z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B1304F388F294E55BE8072F58829D279_11</vt:lpwstr>
  </property>
  <property fmtid="{D5CDD505-2E9C-101B-9397-08002B2CF9AE}" pid="4" name="KSOTemplateDocerSaveRecord">
    <vt:lpwstr>eyJoZGlkIjoiNmUxODAxMDEzNWNhNWJjM2IwOTFhYzMzNTMyYjk0MzMiLCJ1c2VySWQiOiI0MzYxMDQwMDIifQ==</vt:lpwstr>
  </property>
</Properties>
</file>